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26888" w:rsidP="00DB73B6">
            <w:pPr>
              <w:pStyle w:val="6"/>
              <w:spacing w:before="0" w:after="0" w:line="276" w:lineRule="auto"/>
              <w:jc w:val="center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5B7FD5">
              <w:rPr>
                <w:color w:val="002060"/>
                <w:sz w:val="26"/>
                <w:szCs w:val="26"/>
                <w:lang w:eastAsia="en-US"/>
              </w:rPr>
              <w:t>6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2060"/>
                <w:sz w:val="26"/>
                <w:szCs w:val="26"/>
                <w:lang w:eastAsia="en-US"/>
              </w:rPr>
              <w:t>апреля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9C7E4D" w:rsidRDefault="00FA6E16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ПШЕНИЦА – ВСЕМУ ГОЛОВА</w:t>
      </w:r>
    </w:p>
    <w:p w:rsidR="006A086B" w:rsidRDefault="006A086B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6E16" w:rsidRPr="008F351B" w:rsidRDefault="00FA6E16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t xml:space="preserve">Пшеница </w:t>
      </w:r>
      <w:r w:rsidR="00DB73B6">
        <w:rPr>
          <w:rFonts w:ascii="Times New Roman" w:hAnsi="Times New Roman" w:cs="Times New Roman"/>
          <w:sz w:val="28"/>
          <w:szCs w:val="28"/>
        </w:rPr>
        <w:t>–</w:t>
      </w:r>
      <w:r w:rsidRPr="008F351B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DB73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Зерновая культура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зерновая культура</w:t>
        </w:r>
      </w:hyperlink>
      <w:r w:rsidR="00DB73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>во многих стран</w:t>
      </w:r>
      <w:r w:rsidR="00DB73B6">
        <w:rPr>
          <w:rFonts w:ascii="Times New Roman" w:hAnsi="Times New Roman" w:cs="Times New Roman"/>
          <w:sz w:val="28"/>
          <w:szCs w:val="28"/>
        </w:rPr>
        <w:t xml:space="preserve">ах. Получаемая </w:t>
      </w:r>
      <w:r w:rsidR="003212FB">
        <w:rPr>
          <w:rFonts w:ascii="Times New Roman" w:hAnsi="Times New Roman" w:cs="Times New Roman"/>
          <w:sz w:val="28"/>
          <w:szCs w:val="28"/>
        </w:rPr>
        <w:br/>
      </w:r>
      <w:r w:rsidR="00DB73B6">
        <w:rPr>
          <w:rFonts w:ascii="Times New Roman" w:hAnsi="Times New Roman" w:cs="Times New Roman"/>
          <w:sz w:val="28"/>
          <w:szCs w:val="28"/>
        </w:rPr>
        <w:t xml:space="preserve">из зёрен пшеницы </w:t>
      </w:r>
      <w:hyperlink r:id="rId10" w:tooltip="Пшеничная мука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мука</w:t>
        </w:r>
      </w:hyperlink>
      <w:r w:rsidR="00DB73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>используется при выпекании</w:t>
      </w:r>
      <w:r w:rsidR="00DB7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Хлеб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хлеба</w:t>
        </w:r>
      </w:hyperlink>
      <w:r w:rsidRPr="008F351B">
        <w:rPr>
          <w:rFonts w:ascii="Times New Roman" w:hAnsi="Times New Roman" w:cs="Times New Roman"/>
          <w:sz w:val="28"/>
          <w:szCs w:val="28"/>
        </w:rPr>
        <w:t xml:space="preserve">, изготовлении </w:t>
      </w:r>
      <w:hyperlink r:id="rId12" w:tooltip="Макароны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макаронных</w:t>
        </w:r>
      </w:hyperlink>
      <w:r w:rsidRPr="008F351B">
        <w:rPr>
          <w:rFonts w:ascii="Times New Roman" w:hAnsi="Times New Roman" w:cs="Times New Roman"/>
          <w:sz w:val="28"/>
          <w:szCs w:val="28"/>
        </w:rPr>
        <w:t xml:space="preserve"> и</w:t>
      </w:r>
      <w:r w:rsidR="00DB7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Кондитерские изделия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кондитерских</w:t>
        </w:r>
      </w:hyperlink>
      <w:r w:rsidR="00DB73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 xml:space="preserve">изделий. Пшеница также используется </w:t>
      </w:r>
      <w:r w:rsidR="003212FB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>как</w:t>
      </w:r>
      <w:r w:rsidR="00DB7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Кормовая культура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кормовая культура</w:t>
        </w:r>
      </w:hyperlink>
      <w:r w:rsidRPr="008F351B">
        <w:rPr>
          <w:rFonts w:ascii="Times New Roman" w:hAnsi="Times New Roman" w:cs="Times New Roman"/>
          <w:sz w:val="28"/>
          <w:szCs w:val="28"/>
        </w:rPr>
        <w:t>, входит в некоторые рецепты</w:t>
      </w:r>
      <w:r w:rsidR="00DB7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ивоварение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приготовления пива</w:t>
        </w:r>
      </w:hyperlink>
      <w:r w:rsidR="00DB73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B73B6">
        <w:rPr>
          <w:rFonts w:ascii="Times New Roman" w:hAnsi="Times New Roman" w:cs="Times New Roman"/>
          <w:sz w:val="28"/>
          <w:szCs w:val="28"/>
        </w:rPr>
        <w:t xml:space="preserve">и </w:t>
      </w:r>
      <w:hyperlink r:id="rId16" w:tooltip="Водка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водки</w:t>
        </w:r>
      </w:hyperlink>
      <w:r w:rsidR="00DB73B6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7" w:tooltip="Виски" w:history="1">
        <w:r w:rsidRPr="008F35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виски</w:t>
        </w:r>
      </w:hyperlink>
      <w:r w:rsidRPr="008F351B">
        <w:rPr>
          <w:rFonts w:ascii="Times New Roman" w:hAnsi="Times New Roman" w:cs="Times New Roman"/>
          <w:sz w:val="28"/>
          <w:szCs w:val="28"/>
        </w:rPr>
        <w:t>.</w:t>
      </w:r>
    </w:p>
    <w:p w:rsidR="00FA6E16" w:rsidRPr="008F351B" w:rsidRDefault="00FA6E16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t>За последние четыре года посевная площадь пшеницы во Владим</w:t>
      </w:r>
      <w:r w:rsidR="003D583E">
        <w:rPr>
          <w:rFonts w:ascii="Times New Roman" w:hAnsi="Times New Roman" w:cs="Times New Roman"/>
          <w:sz w:val="28"/>
          <w:szCs w:val="28"/>
        </w:rPr>
        <w:t>ир</w:t>
      </w:r>
      <w:r w:rsidRPr="008F351B">
        <w:rPr>
          <w:rFonts w:ascii="Times New Roman" w:hAnsi="Times New Roman" w:cs="Times New Roman"/>
          <w:sz w:val="28"/>
          <w:szCs w:val="28"/>
        </w:rPr>
        <w:t>ской области увеличилась с 43,6 тысяч</w:t>
      </w:r>
      <w:r w:rsidR="003D583E">
        <w:rPr>
          <w:rFonts w:ascii="Times New Roman" w:hAnsi="Times New Roman" w:cs="Times New Roman"/>
          <w:sz w:val="28"/>
          <w:szCs w:val="28"/>
        </w:rPr>
        <w:t>и</w:t>
      </w:r>
      <w:r w:rsidRPr="008F351B">
        <w:rPr>
          <w:rFonts w:ascii="Times New Roman" w:hAnsi="Times New Roman" w:cs="Times New Roman"/>
          <w:sz w:val="28"/>
          <w:szCs w:val="28"/>
        </w:rPr>
        <w:t xml:space="preserve"> гектаров в 2019 году до 51 тысячи гектаров </w:t>
      </w:r>
      <w:r w:rsidR="008F351B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>в 2022 году. Структура посевной площади пшеницы в 2022 году в регионе выгляд</w:t>
      </w:r>
      <w:r w:rsidR="003D583E">
        <w:rPr>
          <w:rFonts w:ascii="Times New Roman" w:hAnsi="Times New Roman" w:cs="Times New Roman"/>
          <w:sz w:val="28"/>
          <w:szCs w:val="28"/>
        </w:rPr>
        <w:t>ит</w:t>
      </w:r>
      <w:r w:rsidRPr="008F351B">
        <w:rPr>
          <w:rFonts w:ascii="Times New Roman" w:hAnsi="Times New Roman" w:cs="Times New Roman"/>
          <w:sz w:val="28"/>
          <w:szCs w:val="28"/>
        </w:rPr>
        <w:t xml:space="preserve"> следующим образом: 94,2% приходится на сельскохозяйственные организации, а 5,8% принадлежит крестьянским</w:t>
      </w:r>
      <w:r w:rsidR="00364013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 xml:space="preserve">(фермерским) хозяйствам </w:t>
      </w:r>
      <w:r w:rsidR="008F351B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>и индивидуальным предпринимателям.</w:t>
      </w:r>
    </w:p>
    <w:p w:rsidR="005B7FD5" w:rsidRPr="008F351B" w:rsidRDefault="00364013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t xml:space="preserve">Сельхозпроизводители региона большее предпочтение отдают пшенице озимой. </w:t>
      </w:r>
      <w:proofErr w:type="gramStart"/>
      <w:r w:rsidRPr="008F351B">
        <w:rPr>
          <w:rFonts w:ascii="Times New Roman" w:hAnsi="Times New Roman" w:cs="Times New Roman"/>
          <w:sz w:val="28"/>
          <w:szCs w:val="28"/>
        </w:rPr>
        <w:t xml:space="preserve">В структуре посевной площади, отведенной на пшеницу, </w:t>
      </w:r>
      <w:r w:rsidR="00030C68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 xml:space="preserve">на нее приходится 51,8%, остальная часть </w:t>
      </w:r>
      <w:r w:rsidR="003044BF" w:rsidRPr="008F351B">
        <w:rPr>
          <w:rFonts w:ascii="Times New Roman" w:hAnsi="Times New Roman" w:cs="Times New Roman"/>
          <w:sz w:val="28"/>
          <w:szCs w:val="28"/>
        </w:rPr>
        <w:t>на</w:t>
      </w:r>
      <w:r w:rsidR="003044BF">
        <w:rPr>
          <w:rFonts w:ascii="Times New Roman" w:hAnsi="Times New Roman" w:cs="Times New Roman"/>
          <w:sz w:val="28"/>
          <w:szCs w:val="28"/>
        </w:rPr>
        <w:t xml:space="preserve"> яровую</w:t>
      </w:r>
      <w:r w:rsidR="003044BF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>–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>48,2%</w:t>
      </w:r>
      <w:r w:rsidR="00FA1DC7">
        <w:rPr>
          <w:rFonts w:ascii="Times New Roman" w:hAnsi="Times New Roman" w:cs="Times New Roman"/>
          <w:sz w:val="28"/>
          <w:szCs w:val="28"/>
        </w:rPr>
        <w:t xml:space="preserve">. </w:t>
      </w:r>
      <w:r w:rsidRPr="008F351B">
        <w:rPr>
          <w:rFonts w:ascii="Times New Roman" w:hAnsi="Times New Roman" w:cs="Times New Roman"/>
          <w:sz w:val="28"/>
          <w:szCs w:val="28"/>
        </w:rPr>
        <w:t xml:space="preserve">При этом еще </w:t>
      </w:r>
      <w:r w:rsidR="00B51F34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B7FD5" w:rsidRPr="008F351B">
        <w:rPr>
          <w:rFonts w:ascii="Times New Roman" w:hAnsi="Times New Roman" w:cs="Times New Roman"/>
          <w:sz w:val="28"/>
          <w:szCs w:val="28"/>
        </w:rPr>
        <w:t>соотношение было немного другое: на озимую пшеницу приходилось 63,5% посевных площадей, а на яровую – 36,5%.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="005B7FD5" w:rsidRPr="008F351B">
        <w:rPr>
          <w:rFonts w:ascii="Times New Roman" w:hAnsi="Times New Roman" w:cs="Times New Roman"/>
          <w:sz w:val="28"/>
          <w:szCs w:val="28"/>
        </w:rPr>
        <w:t>Валовый сбор пшеницы в 2022 году составил 127,5 тысяч</w:t>
      </w:r>
      <w:r w:rsidR="00953971">
        <w:rPr>
          <w:rFonts w:ascii="Times New Roman" w:hAnsi="Times New Roman" w:cs="Times New Roman"/>
          <w:sz w:val="28"/>
          <w:szCs w:val="28"/>
        </w:rPr>
        <w:t>и</w:t>
      </w:r>
      <w:r w:rsidR="005B7FD5" w:rsidRPr="008F351B">
        <w:rPr>
          <w:rFonts w:ascii="Times New Roman" w:hAnsi="Times New Roman" w:cs="Times New Roman"/>
          <w:sz w:val="28"/>
          <w:szCs w:val="28"/>
        </w:rPr>
        <w:t xml:space="preserve"> тонн, </w:t>
      </w:r>
      <w:r w:rsidR="00FA1DC7">
        <w:rPr>
          <w:rFonts w:ascii="Times New Roman" w:hAnsi="Times New Roman" w:cs="Times New Roman"/>
          <w:sz w:val="28"/>
          <w:szCs w:val="28"/>
        </w:rPr>
        <w:t xml:space="preserve">или </w:t>
      </w:r>
      <w:r w:rsidR="005B7FD5" w:rsidRPr="008F351B">
        <w:rPr>
          <w:rFonts w:ascii="Times New Roman" w:hAnsi="Times New Roman" w:cs="Times New Roman"/>
          <w:sz w:val="28"/>
          <w:szCs w:val="28"/>
        </w:rPr>
        <w:t xml:space="preserve">112,1% к уровню </w:t>
      </w:r>
      <w:r w:rsidR="00030C68">
        <w:rPr>
          <w:rFonts w:ascii="Times New Roman" w:hAnsi="Times New Roman" w:cs="Times New Roman"/>
          <w:sz w:val="28"/>
          <w:szCs w:val="28"/>
        </w:rPr>
        <w:br/>
      </w:r>
      <w:r w:rsidR="005B7FD5" w:rsidRPr="008F351B">
        <w:rPr>
          <w:rFonts w:ascii="Times New Roman" w:hAnsi="Times New Roman" w:cs="Times New Roman"/>
          <w:sz w:val="28"/>
          <w:szCs w:val="28"/>
        </w:rPr>
        <w:t>2021 г</w:t>
      </w:r>
      <w:r w:rsidR="00030C68">
        <w:rPr>
          <w:rFonts w:ascii="Times New Roman" w:hAnsi="Times New Roman" w:cs="Times New Roman"/>
          <w:sz w:val="28"/>
          <w:szCs w:val="28"/>
        </w:rPr>
        <w:t>ода</w:t>
      </w:r>
      <w:r w:rsidR="00B51F34">
        <w:rPr>
          <w:rFonts w:ascii="Times New Roman" w:hAnsi="Times New Roman" w:cs="Times New Roman"/>
          <w:sz w:val="28"/>
          <w:szCs w:val="28"/>
        </w:rPr>
        <w:t xml:space="preserve"> </w:t>
      </w:r>
      <w:r w:rsidR="005B7FD5" w:rsidRPr="008F351B">
        <w:rPr>
          <w:rFonts w:ascii="Times New Roman" w:hAnsi="Times New Roman" w:cs="Times New Roman"/>
          <w:sz w:val="28"/>
          <w:szCs w:val="28"/>
        </w:rPr>
        <w:t>(2019 г. – 95,8 тыс.</w:t>
      </w:r>
      <w:r w:rsidR="00953971">
        <w:rPr>
          <w:rFonts w:ascii="Times New Roman" w:hAnsi="Times New Roman" w:cs="Times New Roman"/>
          <w:sz w:val="28"/>
          <w:szCs w:val="28"/>
        </w:rPr>
        <w:t xml:space="preserve"> </w:t>
      </w:r>
      <w:r w:rsidR="005B7FD5" w:rsidRPr="008F351B">
        <w:rPr>
          <w:rFonts w:ascii="Times New Roman" w:hAnsi="Times New Roman" w:cs="Times New Roman"/>
          <w:sz w:val="28"/>
          <w:szCs w:val="28"/>
        </w:rPr>
        <w:t>тонн, 2020 г</w:t>
      </w:r>
      <w:proofErr w:type="gramEnd"/>
      <w:r w:rsidR="005B7FD5" w:rsidRPr="008F351B">
        <w:rPr>
          <w:rFonts w:ascii="Times New Roman" w:hAnsi="Times New Roman" w:cs="Times New Roman"/>
          <w:sz w:val="28"/>
          <w:szCs w:val="28"/>
        </w:rPr>
        <w:t>. – 144,4 тыс.</w:t>
      </w:r>
      <w:r w:rsidR="00953971">
        <w:rPr>
          <w:rFonts w:ascii="Times New Roman" w:hAnsi="Times New Roman" w:cs="Times New Roman"/>
          <w:sz w:val="28"/>
          <w:szCs w:val="28"/>
        </w:rPr>
        <w:t xml:space="preserve"> </w:t>
      </w:r>
      <w:r w:rsidR="005B7FD5" w:rsidRPr="008F351B">
        <w:rPr>
          <w:rFonts w:ascii="Times New Roman" w:hAnsi="Times New Roman" w:cs="Times New Roman"/>
          <w:sz w:val="28"/>
          <w:szCs w:val="28"/>
        </w:rPr>
        <w:t>тонн, 2021 г. – 113,7 тыс. тонн).</w:t>
      </w:r>
    </w:p>
    <w:p w:rsidR="001F0F22" w:rsidRPr="008F351B" w:rsidRDefault="001F0F22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t xml:space="preserve">В общем объеме производства зерновых и зернобобовых культур </w:t>
      </w:r>
      <w:r w:rsidR="008F351B">
        <w:rPr>
          <w:rFonts w:ascii="Times New Roman" w:hAnsi="Times New Roman" w:cs="Times New Roman"/>
          <w:sz w:val="28"/>
          <w:szCs w:val="28"/>
        </w:rPr>
        <w:br/>
      </w:r>
      <w:r w:rsidRPr="008F351B">
        <w:rPr>
          <w:rFonts w:ascii="Times New Roman" w:hAnsi="Times New Roman" w:cs="Times New Roman"/>
          <w:sz w:val="28"/>
          <w:szCs w:val="28"/>
        </w:rPr>
        <w:t>в хозяйствах всех категорий</w:t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 доля производства пшеницы в прошлом году составила 58,9% (2019 г. – 55%, 2020 г. – 57,9%, 2021 г. – 63,7%). Урожайность этого злака в </w:t>
      </w:r>
      <w:proofErr w:type="gramStart"/>
      <w:r w:rsidR="00090A9F" w:rsidRPr="008F351B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="00090A9F" w:rsidRPr="008F351B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="00FA1DC7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составила 25,3 </w:t>
      </w:r>
      <w:r w:rsidR="00953971">
        <w:rPr>
          <w:rFonts w:ascii="Times New Roman" w:hAnsi="Times New Roman" w:cs="Times New Roman"/>
          <w:sz w:val="28"/>
          <w:szCs w:val="28"/>
        </w:rPr>
        <w:t>центнера</w:t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="006475DA">
        <w:rPr>
          <w:rFonts w:ascii="Times New Roman" w:hAnsi="Times New Roman" w:cs="Times New Roman"/>
          <w:sz w:val="28"/>
          <w:szCs w:val="28"/>
        </w:rPr>
        <w:br/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с гектара, </w:t>
      </w:r>
      <w:r w:rsidR="00FA1DC7">
        <w:rPr>
          <w:rFonts w:ascii="Times New Roman" w:hAnsi="Times New Roman" w:cs="Times New Roman"/>
          <w:sz w:val="28"/>
          <w:szCs w:val="28"/>
        </w:rPr>
        <w:t>или</w:t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 103,5% к уровню 2021 года. </w:t>
      </w:r>
    </w:p>
    <w:p w:rsidR="00533A59" w:rsidRPr="008F351B" w:rsidRDefault="00B730C6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lastRenderedPageBreak/>
        <w:t>Районы</w:t>
      </w:r>
      <w:r w:rsidR="00533A59" w:rsidRPr="008F351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8F351B">
        <w:rPr>
          <w:rFonts w:ascii="Times New Roman" w:hAnsi="Times New Roman" w:cs="Times New Roman"/>
          <w:sz w:val="28"/>
          <w:szCs w:val="28"/>
        </w:rPr>
        <w:t xml:space="preserve"> отличаются друг от друга по у</w:t>
      </w:r>
      <w:r w:rsidR="00533A59" w:rsidRPr="008F351B">
        <w:rPr>
          <w:rFonts w:ascii="Times New Roman" w:hAnsi="Times New Roman" w:cs="Times New Roman"/>
          <w:sz w:val="28"/>
          <w:szCs w:val="28"/>
        </w:rPr>
        <w:t>рожайнос</w:t>
      </w:r>
      <w:r w:rsidRPr="008F351B">
        <w:rPr>
          <w:rFonts w:ascii="Times New Roman" w:hAnsi="Times New Roman" w:cs="Times New Roman"/>
          <w:sz w:val="28"/>
          <w:szCs w:val="28"/>
        </w:rPr>
        <w:t>ти пшеницы. Так</w:t>
      </w:r>
      <w:r w:rsidR="00A84FBF">
        <w:rPr>
          <w:rFonts w:ascii="Times New Roman" w:hAnsi="Times New Roman" w:cs="Times New Roman"/>
          <w:sz w:val="28"/>
          <w:szCs w:val="28"/>
        </w:rPr>
        <w:t>,</w:t>
      </w:r>
      <w:r w:rsidRPr="008F351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F351B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8F351B">
        <w:rPr>
          <w:rFonts w:ascii="Times New Roman" w:hAnsi="Times New Roman" w:cs="Times New Roman"/>
          <w:sz w:val="28"/>
          <w:szCs w:val="28"/>
        </w:rPr>
        <w:t xml:space="preserve"> году Муромский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 и Суздальский</w:t>
      </w:r>
      <w:r w:rsidRPr="008F351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F351B" w:rsidRPr="008F351B">
        <w:rPr>
          <w:rFonts w:ascii="Times New Roman" w:hAnsi="Times New Roman" w:cs="Times New Roman"/>
          <w:sz w:val="28"/>
          <w:szCs w:val="28"/>
        </w:rPr>
        <w:t>е</w:t>
      </w:r>
      <w:r w:rsidRPr="008F3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351B" w:rsidRPr="008F351B">
        <w:rPr>
          <w:rFonts w:ascii="Times New Roman" w:hAnsi="Times New Roman" w:cs="Times New Roman"/>
          <w:sz w:val="28"/>
          <w:szCs w:val="28"/>
        </w:rPr>
        <w:t>ы стали лидерами по урожайности этого злака</w:t>
      </w:r>
      <w:r w:rsidRPr="008F351B">
        <w:rPr>
          <w:rFonts w:ascii="Times New Roman" w:hAnsi="Times New Roman" w:cs="Times New Roman"/>
          <w:sz w:val="28"/>
          <w:szCs w:val="28"/>
        </w:rPr>
        <w:t xml:space="preserve">. С одного гектара убранной площади в хозяйствах всех категорий там получили 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по </w:t>
      </w:r>
      <w:r w:rsidRPr="008F351B">
        <w:rPr>
          <w:rFonts w:ascii="Times New Roman" w:hAnsi="Times New Roman" w:cs="Times New Roman"/>
          <w:sz w:val="28"/>
          <w:szCs w:val="28"/>
        </w:rPr>
        <w:t>31,8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 и 31 центнеру соответственно</w:t>
      </w:r>
      <w:r w:rsidRPr="008F351B">
        <w:rPr>
          <w:rFonts w:ascii="Times New Roman" w:hAnsi="Times New Roman" w:cs="Times New Roman"/>
          <w:sz w:val="28"/>
          <w:szCs w:val="28"/>
        </w:rPr>
        <w:t xml:space="preserve">. 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Самая низкая урожайность по итогу 2022 года была </w:t>
      </w:r>
      <w:r w:rsidR="006475DA">
        <w:rPr>
          <w:rFonts w:ascii="Times New Roman" w:hAnsi="Times New Roman" w:cs="Times New Roman"/>
          <w:sz w:val="28"/>
          <w:szCs w:val="28"/>
        </w:rPr>
        <w:br/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F351B" w:rsidRPr="008F351B"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 w:rsidR="008F351B" w:rsidRPr="008F351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8F351B" w:rsidRPr="008F351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F351B" w:rsidRPr="008F351B">
        <w:rPr>
          <w:rFonts w:ascii="Times New Roman" w:hAnsi="Times New Roman" w:cs="Times New Roman"/>
          <w:sz w:val="28"/>
          <w:szCs w:val="28"/>
        </w:rPr>
        <w:t xml:space="preserve"> – 9,5 центнера с </w:t>
      </w:r>
      <w:r w:rsidR="00B04A06" w:rsidRPr="008F351B">
        <w:rPr>
          <w:rFonts w:ascii="Times New Roman" w:hAnsi="Times New Roman" w:cs="Times New Roman"/>
          <w:sz w:val="28"/>
          <w:szCs w:val="28"/>
        </w:rPr>
        <w:t>одного</w:t>
      </w:r>
      <w:r w:rsidR="008F351B" w:rsidRPr="008F351B">
        <w:rPr>
          <w:rFonts w:ascii="Times New Roman" w:hAnsi="Times New Roman" w:cs="Times New Roman"/>
          <w:sz w:val="28"/>
          <w:szCs w:val="28"/>
        </w:rPr>
        <w:t xml:space="preserve"> гектара убранной площади.</w:t>
      </w:r>
    </w:p>
    <w:p w:rsidR="00FA6E16" w:rsidRPr="008F351B" w:rsidRDefault="00590C7F" w:rsidP="00331C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1B">
        <w:rPr>
          <w:rFonts w:ascii="Times New Roman" w:hAnsi="Times New Roman" w:cs="Times New Roman"/>
          <w:sz w:val="28"/>
          <w:szCs w:val="28"/>
        </w:rPr>
        <w:t>Лидерами</w:t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 по производству пшеницы </w:t>
      </w:r>
      <w:r w:rsidR="00F51C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1C0F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="00F51C0F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="00F51C0F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="006475DA">
        <w:rPr>
          <w:rFonts w:ascii="Times New Roman" w:hAnsi="Times New Roman" w:cs="Times New Roman"/>
          <w:sz w:val="28"/>
          <w:szCs w:val="28"/>
        </w:rPr>
        <w:br/>
      </w:r>
      <w:r w:rsidR="00090A9F" w:rsidRPr="008F351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F351B">
        <w:rPr>
          <w:rFonts w:ascii="Times New Roman" w:hAnsi="Times New Roman" w:cs="Times New Roman"/>
          <w:sz w:val="28"/>
          <w:szCs w:val="28"/>
        </w:rPr>
        <w:t xml:space="preserve">стали Юрьев-Польский и Суздальский </w:t>
      </w:r>
      <w:r w:rsidR="00B04A06" w:rsidRPr="008F351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F351B">
        <w:rPr>
          <w:rFonts w:ascii="Times New Roman" w:hAnsi="Times New Roman" w:cs="Times New Roman"/>
          <w:sz w:val="28"/>
          <w:szCs w:val="28"/>
        </w:rPr>
        <w:t xml:space="preserve">районы. </w:t>
      </w:r>
      <w:r w:rsidR="00FA1DC7">
        <w:rPr>
          <w:rFonts w:ascii="Times New Roman" w:hAnsi="Times New Roman" w:cs="Times New Roman"/>
          <w:sz w:val="28"/>
          <w:szCs w:val="28"/>
        </w:rPr>
        <w:t xml:space="preserve">Доля производства лидирующих районов </w:t>
      </w:r>
      <w:r w:rsidR="00F51C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1C0F" w:rsidRPr="008F351B">
        <w:rPr>
          <w:rFonts w:ascii="Times New Roman" w:hAnsi="Times New Roman" w:cs="Times New Roman"/>
          <w:sz w:val="28"/>
          <w:szCs w:val="28"/>
        </w:rPr>
        <w:t>об</w:t>
      </w:r>
      <w:r w:rsidR="00B04A06">
        <w:rPr>
          <w:rFonts w:ascii="Times New Roman" w:hAnsi="Times New Roman" w:cs="Times New Roman"/>
          <w:sz w:val="28"/>
          <w:szCs w:val="28"/>
        </w:rPr>
        <w:t>щ</w:t>
      </w:r>
      <w:r w:rsidR="00F51C0F" w:rsidRPr="008F351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51C0F" w:rsidRPr="008F351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F51C0F">
        <w:rPr>
          <w:rFonts w:ascii="Times New Roman" w:hAnsi="Times New Roman" w:cs="Times New Roman"/>
          <w:sz w:val="28"/>
          <w:szCs w:val="28"/>
        </w:rPr>
        <w:t>е</w:t>
      </w:r>
      <w:r w:rsidR="00F51C0F" w:rsidRPr="008F351B">
        <w:rPr>
          <w:rFonts w:ascii="Times New Roman" w:hAnsi="Times New Roman" w:cs="Times New Roman"/>
          <w:sz w:val="28"/>
          <w:szCs w:val="28"/>
        </w:rPr>
        <w:t xml:space="preserve"> производства пшеницы</w:t>
      </w:r>
      <w:r w:rsidR="00F51C0F">
        <w:rPr>
          <w:rFonts w:ascii="Times New Roman" w:hAnsi="Times New Roman" w:cs="Times New Roman"/>
          <w:sz w:val="28"/>
          <w:szCs w:val="28"/>
        </w:rPr>
        <w:t xml:space="preserve"> </w:t>
      </w:r>
      <w:r w:rsidR="00FA1DC7">
        <w:rPr>
          <w:rFonts w:ascii="Times New Roman" w:hAnsi="Times New Roman" w:cs="Times New Roman"/>
          <w:sz w:val="28"/>
          <w:szCs w:val="28"/>
        </w:rPr>
        <w:t>состав</w:t>
      </w:r>
      <w:r w:rsidR="00B04A06">
        <w:rPr>
          <w:rFonts w:ascii="Times New Roman" w:hAnsi="Times New Roman" w:cs="Times New Roman"/>
          <w:sz w:val="28"/>
          <w:szCs w:val="28"/>
        </w:rPr>
        <w:t>и</w:t>
      </w:r>
      <w:r w:rsidR="00FA1DC7">
        <w:rPr>
          <w:rFonts w:ascii="Times New Roman" w:hAnsi="Times New Roman" w:cs="Times New Roman"/>
          <w:sz w:val="28"/>
          <w:szCs w:val="28"/>
        </w:rPr>
        <w:t>л</w:t>
      </w:r>
      <w:r w:rsidR="00B04A06">
        <w:rPr>
          <w:rFonts w:ascii="Times New Roman" w:hAnsi="Times New Roman" w:cs="Times New Roman"/>
          <w:sz w:val="28"/>
          <w:szCs w:val="28"/>
        </w:rPr>
        <w:t>а</w:t>
      </w:r>
      <w:r w:rsidRPr="008F351B">
        <w:rPr>
          <w:rFonts w:ascii="Times New Roman" w:hAnsi="Times New Roman" w:cs="Times New Roman"/>
          <w:sz w:val="28"/>
          <w:szCs w:val="28"/>
        </w:rPr>
        <w:t xml:space="preserve"> 40,8% и 30% соответственно. А вот </w:t>
      </w:r>
      <w:r w:rsidR="00E51E81">
        <w:rPr>
          <w:rFonts w:ascii="Times New Roman" w:hAnsi="Times New Roman" w:cs="Times New Roman"/>
          <w:sz w:val="28"/>
          <w:szCs w:val="28"/>
        </w:rPr>
        <w:t xml:space="preserve">доля производства пшеницы </w:t>
      </w:r>
      <w:proofErr w:type="spellStart"/>
      <w:r w:rsidRPr="008F351B">
        <w:rPr>
          <w:rFonts w:ascii="Times New Roman" w:hAnsi="Times New Roman" w:cs="Times New Roman"/>
          <w:sz w:val="28"/>
          <w:szCs w:val="28"/>
        </w:rPr>
        <w:t>Киржачско</w:t>
      </w:r>
      <w:r w:rsidR="00E51E8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F351B">
        <w:rPr>
          <w:rFonts w:ascii="Times New Roman" w:hAnsi="Times New Roman" w:cs="Times New Roman"/>
          <w:sz w:val="28"/>
          <w:szCs w:val="28"/>
        </w:rPr>
        <w:t xml:space="preserve"> и Гусь-Хрустально</w:t>
      </w:r>
      <w:r w:rsidR="00E51E81">
        <w:rPr>
          <w:rFonts w:ascii="Times New Roman" w:hAnsi="Times New Roman" w:cs="Times New Roman"/>
          <w:sz w:val="28"/>
          <w:szCs w:val="28"/>
        </w:rPr>
        <w:t>го</w:t>
      </w:r>
      <w:r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="00B04A06" w:rsidRPr="008F351B">
        <w:rPr>
          <w:rFonts w:ascii="Times New Roman" w:hAnsi="Times New Roman" w:cs="Times New Roman"/>
          <w:sz w:val="28"/>
          <w:szCs w:val="28"/>
        </w:rPr>
        <w:t>муниципальны</w:t>
      </w:r>
      <w:r w:rsidR="00B04A06">
        <w:rPr>
          <w:rFonts w:ascii="Times New Roman" w:hAnsi="Times New Roman" w:cs="Times New Roman"/>
          <w:sz w:val="28"/>
          <w:szCs w:val="28"/>
        </w:rPr>
        <w:t>х</w:t>
      </w:r>
      <w:r w:rsidR="00B04A06"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Pr="008F351B">
        <w:rPr>
          <w:rFonts w:ascii="Times New Roman" w:hAnsi="Times New Roman" w:cs="Times New Roman"/>
          <w:sz w:val="28"/>
          <w:szCs w:val="28"/>
        </w:rPr>
        <w:t>район</w:t>
      </w:r>
      <w:r w:rsidR="00E51E81">
        <w:rPr>
          <w:rFonts w:ascii="Times New Roman" w:hAnsi="Times New Roman" w:cs="Times New Roman"/>
          <w:sz w:val="28"/>
          <w:szCs w:val="28"/>
        </w:rPr>
        <w:t>ов</w:t>
      </w:r>
      <w:r w:rsidRPr="008F351B">
        <w:rPr>
          <w:rFonts w:ascii="Times New Roman" w:hAnsi="Times New Roman" w:cs="Times New Roman"/>
          <w:sz w:val="28"/>
          <w:szCs w:val="28"/>
        </w:rPr>
        <w:t xml:space="preserve"> </w:t>
      </w:r>
      <w:r w:rsidR="00E51E81">
        <w:rPr>
          <w:rFonts w:ascii="Times New Roman" w:hAnsi="Times New Roman" w:cs="Times New Roman"/>
          <w:sz w:val="28"/>
          <w:szCs w:val="28"/>
        </w:rPr>
        <w:t>незначительная и состав</w:t>
      </w:r>
      <w:r w:rsidR="00B04A06">
        <w:rPr>
          <w:rFonts w:ascii="Times New Roman" w:hAnsi="Times New Roman" w:cs="Times New Roman"/>
          <w:sz w:val="28"/>
          <w:szCs w:val="28"/>
        </w:rPr>
        <w:t>и</w:t>
      </w:r>
      <w:r w:rsidR="00E51E81">
        <w:rPr>
          <w:rFonts w:ascii="Times New Roman" w:hAnsi="Times New Roman" w:cs="Times New Roman"/>
          <w:sz w:val="28"/>
          <w:szCs w:val="28"/>
        </w:rPr>
        <w:t>л</w:t>
      </w:r>
      <w:r w:rsidR="00B04A06">
        <w:rPr>
          <w:rFonts w:ascii="Times New Roman" w:hAnsi="Times New Roman" w:cs="Times New Roman"/>
          <w:sz w:val="28"/>
          <w:szCs w:val="28"/>
        </w:rPr>
        <w:t>а</w:t>
      </w:r>
      <w:r w:rsidR="00E51E81">
        <w:rPr>
          <w:rFonts w:ascii="Times New Roman" w:hAnsi="Times New Roman" w:cs="Times New Roman"/>
          <w:sz w:val="28"/>
          <w:szCs w:val="28"/>
        </w:rPr>
        <w:t xml:space="preserve"> менее 0,1%. </w:t>
      </w:r>
    </w:p>
    <w:p w:rsidR="008F351B" w:rsidRDefault="008F351B" w:rsidP="006B41A5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1C40" w:rsidRDefault="00331C40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1C40" w:rsidRDefault="00331C40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1C40" w:rsidRDefault="00331C40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143F" w:rsidRDefault="00EB143F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8F351B" w:rsidRDefault="006D6920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F351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8F351B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8F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8F351B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8F351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F351B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8F351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F351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8F351B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8F351B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8F351B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F351B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8F351B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8F351B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8F351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8F3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8F351B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8F3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8F35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F3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8F35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3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8F351B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8F351B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351B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8F35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F351B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8F35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8F3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8F351B" w:rsidRDefault="00B04A06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9" w:history="1">
        <w:r w:rsidR="00C45BF9" w:rsidRPr="008F351B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8F351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8F351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8F351B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8F351B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8F351B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4"/>
          <w:szCs w:val="24"/>
        </w:rPr>
      </w:pPr>
    </w:p>
    <w:p w:rsidR="006416B7" w:rsidRPr="001E0574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1E0574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1E0574" w:rsidSect="004A7A24">
      <w:head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A9" w:rsidRDefault="007A1BA9" w:rsidP="006416B7">
      <w:pPr>
        <w:spacing w:after="0" w:line="240" w:lineRule="auto"/>
      </w:pPr>
      <w:r>
        <w:separator/>
      </w:r>
    </w:p>
  </w:endnote>
  <w:endnote w:type="continuationSeparator" w:id="0">
    <w:p w:rsidR="007A1BA9" w:rsidRDefault="007A1BA9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A9" w:rsidRDefault="007A1BA9" w:rsidP="006416B7">
      <w:pPr>
        <w:spacing w:after="0" w:line="240" w:lineRule="auto"/>
      </w:pPr>
      <w:r>
        <w:separator/>
      </w:r>
    </w:p>
  </w:footnote>
  <w:footnote w:type="continuationSeparator" w:id="0">
    <w:p w:rsidR="007A1BA9" w:rsidRDefault="007A1BA9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A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30C68"/>
    <w:rsid w:val="000346C2"/>
    <w:rsid w:val="00043FCB"/>
    <w:rsid w:val="000468D4"/>
    <w:rsid w:val="00053535"/>
    <w:rsid w:val="0005383B"/>
    <w:rsid w:val="000619FF"/>
    <w:rsid w:val="000719BB"/>
    <w:rsid w:val="00071B5D"/>
    <w:rsid w:val="00073570"/>
    <w:rsid w:val="00082CE5"/>
    <w:rsid w:val="000830BE"/>
    <w:rsid w:val="0008577D"/>
    <w:rsid w:val="00090A9F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69A9"/>
    <w:rsid w:val="000E2F83"/>
    <w:rsid w:val="000F2875"/>
    <w:rsid w:val="000F5D6A"/>
    <w:rsid w:val="00100264"/>
    <w:rsid w:val="00113C8A"/>
    <w:rsid w:val="0012030A"/>
    <w:rsid w:val="00121BC4"/>
    <w:rsid w:val="00133D66"/>
    <w:rsid w:val="00140990"/>
    <w:rsid w:val="00141A9E"/>
    <w:rsid w:val="00150FAE"/>
    <w:rsid w:val="001564EB"/>
    <w:rsid w:val="00161474"/>
    <w:rsid w:val="00161864"/>
    <w:rsid w:val="0018548C"/>
    <w:rsid w:val="0018680F"/>
    <w:rsid w:val="00187DC7"/>
    <w:rsid w:val="001A0E4A"/>
    <w:rsid w:val="001B3326"/>
    <w:rsid w:val="001B59A7"/>
    <w:rsid w:val="001D37D5"/>
    <w:rsid w:val="001D5B22"/>
    <w:rsid w:val="001E0574"/>
    <w:rsid w:val="001E20DD"/>
    <w:rsid w:val="001F0F22"/>
    <w:rsid w:val="001F14DC"/>
    <w:rsid w:val="001F4C07"/>
    <w:rsid w:val="002002E4"/>
    <w:rsid w:val="00203DFD"/>
    <w:rsid w:val="0022092F"/>
    <w:rsid w:val="0022272D"/>
    <w:rsid w:val="0022469C"/>
    <w:rsid w:val="00236176"/>
    <w:rsid w:val="00240240"/>
    <w:rsid w:val="002544F1"/>
    <w:rsid w:val="002569B4"/>
    <w:rsid w:val="0026384D"/>
    <w:rsid w:val="002664D3"/>
    <w:rsid w:val="00274CA1"/>
    <w:rsid w:val="00283810"/>
    <w:rsid w:val="002934FC"/>
    <w:rsid w:val="002A179D"/>
    <w:rsid w:val="002B0095"/>
    <w:rsid w:val="002B04EC"/>
    <w:rsid w:val="002C3936"/>
    <w:rsid w:val="002F3121"/>
    <w:rsid w:val="002F624E"/>
    <w:rsid w:val="003044BF"/>
    <w:rsid w:val="00305A0C"/>
    <w:rsid w:val="00313BB0"/>
    <w:rsid w:val="00320DDD"/>
    <w:rsid w:val="003212FB"/>
    <w:rsid w:val="00325B84"/>
    <w:rsid w:val="003273E7"/>
    <w:rsid w:val="00331C40"/>
    <w:rsid w:val="00350518"/>
    <w:rsid w:val="00356B07"/>
    <w:rsid w:val="00364013"/>
    <w:rsid w:val="00380B16"/>
    <w:rsid w:val="003820A0"/>
    <w:rsid w:val="003822E0"/>
    <w:rsid w:val="00390757"/>
    <w:rsid w:val="00393419"/>
    <w:rsid w:val="003A39B4"/>
    <w:rsid w:val="003A6BE0"/>
    <w:rsid w:val="003B05C9"/>
    <w:rsid w:val="003B4097"/>
    <w:rsid w:val="003C4129"/>
    <w:rsid w:val="003D239E"/>
    <w:rsid w:val="003D37F6"/>
    <w:rsid w:val="003D583E"/>
    <w:rsid w:val="004146E3"/>
    <w:rsid w:val="00415E3B"/>
    <w:rsid w:val="00417740"/>
    <w:rsid w:val="00421E4D"/>
    <w:rsid w:val="0042719E"/>
    <w:rsid w:val="00427F6E"/>
    <w:rsid w:val="00447D81"/>
    <w:rsid w:val="004527EB"/>
    <w:rsid w:val="00452A5E"/>
    <w:rsid w:val="004548C6"/>
    <w:rsid w:val="0046371B"/>
    <w:rsid w:val="0047204C"/>
    <w:rsid w:val="0048094F"/>
    <w:rsid w:val="004A403E"/>
    <w:rsid w:val="004A7A24"/>
    <w:rsid w:val="004B01C1"/>
    <w:rsid w:val="004C5323"/>
    <w:rsid w:val="004D5D49"/>
    <w:rsid w:val="004E26E4"/>
    <w:rsid w:val="004F4B2C"/>
    <w:rsid w:val="00521581"/>
    <w:rsid w:val="00526F96"/>
    <w:rsid w:val="005273A6"/>
    <w:rsid w:val="005306B0"/>
    <w:rsid w:val="00533A59"/>
    <w:rsid w:val="005430FD"/>
    <w:rsid w:val="00546F53"/>
    <w:rsid w:val="00560C31"/>
    <w:rsid w:val="00567827"/>
    <w:rsid w:val="005679A2"/>
    <w:rsid w:val="00573240"/>
    <w:rsid w:val="0058731E"/>
    <w:rsid w:val="00590C7F"/>
    <w:rsid w:val="005B1987"/>
    <w:rsid w:val="005B3220"/>
    <w:rsid w:val="005B6BE1"/>
    <w:rsid w:val="005B7FD5"/>
    <w:rsid w:val="005D00BF"/>
    <w:rsid w:val="005D2647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475DA"/>
    <w:rsid w:val="00652750"/>
    <w:rsid w:val="0065431A"/>
    <w:rsid w:val="00655092"/>
    <w:rsid w:val="00660506"/>
    <w:rsid w:val="00660FEE"/>
    <w:rsid w:val="00677688"/>
    <w:rsid w:val="00680B4A"/>
    <w:rsid w:val="00686DC5"/>
    <w:rsid w:val="006A080A"/>
    <w:rsid w:val="006A086B"/>
    <w:rsid w:val="006A6624"/>
    <w:rsid w:val="006A752C"/>
    <w:rsid w:val="006B41A5"/>
    <w:rsid w:val="006C4049"/>
    <w:rsid w:val="006C57D7"/>
    <w:rsid w:val="006D6920"/>
    <w:rsid w:val="006E284C"/>
    <w:rsid w:val="006E2C02"/>
    <w:rsid w:val="006E68C4"/>
    <w:rsid w:val="006F6158"/>
    <w:rsid w:val="00702EEB"/>
    <w:rsid w:val="00703C7F"/>
    <w:rsid w:val="00707F11"/>
    <w:rsid w:val="00710F8B"/>
    <w:rsid w:val="0071411A"/>
    <w:rsid w:val="00721A17"/>
    <w:rsid w:val="00734042"/>
    <w:rsid w:val="00734713"/>
    <w:rsid w:val="00743647"/>
    <w:rsid w:val="00753ADC"/>
    <w:rsid w:val="00762092"/>
    <w:rsid w:val="0076587B"/>
    <w:rsid w:val="00767913"/>
    <w:rsid w:val="00771BA4"/>
    <w:rsid w:val="0077260D"/>
    <w:rsid w:val="00772623"/>
    <w:rsid w:val="00777887"/>
    <w:rsid w:val="00792225"/>
    <w:rsid w:val="0079305D"/>
    <w:rsid w:val="00793520"/>
    <w:rsid w:val="00794498"/>
    <w:rsid w:val="007A1BA9"/>
    <w:rsid w:val="007A319A"/>
    <w:rsid w:val="007A6FEC"/>
    <w:rsid w:val="007A7DCE"/>
    <w:rsid w:val="007B3137"/>
    <w:rsid w:val="007B7C86"/>
    <w:rsid w:val="007E31CB"/>
    <w:rsid w:val="007F03F0"/>
    <w:rsid w:val="007F0FC6"/>
    <w:rsid w:val="007F3F20"/>
    <w:rsid w:val="008010E9"/>
    <w:rsid w:val="00802BF0"/>
    <w:rsid w:val="008110F1"/>
    <w:rsid w:val="008224FB"/>
    <w:rsid w:val="008265D7"/>
    <w:rsid w:val="0083447B"/>
    <w:rsid w:val="00836793"/>
    <w:rsid w:val="0084336B"/>
    <w:rsid w:val="008540BA"/>
    <w:rsid w:val="00854BEE"/>
    <w:rsid w:val="0086599C"/>
    <w:rsid w:val="008664AC"/>
    <w:rsid w:val="008863FC"/>
    <w:rsid w:val="0089086E"/>
    <w:rsid w:val="00896716"/>
    <w:rsid w:val="008A644C"/>
    <w:rsid w:val="008A7CA9"/>
    <w:rsid w:val="008B18A8"/>
    <w:rsid w:val="008C4B91"/>
    <w:rsid w:val="008C5B74"/>
    <w:rsid w:val="008D1854"/>
    <w:rsid w:val="008D4161"/>
    <w:rsid w:val="008D548A"/>
    <w:rsid w:val="008E3928"/>
    <w:rsid w:val="008F351B"/>
    <w:rsid w:val="00900D35"/>
    <w:rsid w:val="00902190"/>
    <w:rsid w:val="009108D6"/>
    <w:rsid w:val="009170CD"/>
    <w:rsid w:val="00925556"/>
    <w:rsid w:val="00927336"/>
    <w:rsid w:val="0093008D"/>
    <w:rsid w:val="00940970"/>
    <w:rsid w:val="00943962"/>
    <w:rsid w:val="00953971"/>
    <w:rsid w:val="00953F31"/>
    <w:rsid w:val="00956FB5"/>
    <w:rsid w:val="00961EED"/>
    <w:rsid w:val="00961F64"/>
    <w:rsid w:val="00964452"/>
    <w:rsid w:val="009831C6"/>
    <w:rsid w:val="0099544B"/>
    <w:rsid w:val="009A0036"/>
    <w:rsid w:val="009A1D4B"/>
    <w:rsid w:val="009A3F52"/>
    <w:rsid w:val="009B4D6D"/>
    <w:rsid w:val="009C4A57"/>
    <w:rsid w:val="009C7E4D"/>
    <w:rsid w:val="009D20F0"/>
    <w:rsid w:val="009D232F"/>
    <w:rsid w:val="009D7687"/>
    <w:rsid w:val="009E1300"/>
    <w:rsid w:val="009E6E01"/>
    <w:rsid w:val="00A00952"/>
    <w:rsid w:val="00A023BB"/>
    <w:rsid w:val="00A1360C"/>
    <w:rsid w:val="00A13BDD"/>
    <w:rsid w:val="00A24895"/>
    <w:rsid w:val="00A35815"/>
    <w:rsid w:val="00A4042D"/>
    <w:rsid w:val="00A5422D"/>
    <w:rsid w:val="00A701FB"/>
    <w:rsid w:val="00A71DD4"/>
    <w:rsid w:val="00A75CE3"/>
    <w:rsid w:val="00A84FBF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7E7"/>
    <w:rsid w:val="00AD79BC"/>
    <w:rsid w:val="00AE0A4A"/>
    <w:rsid w:val="00B001BC"/>
    <w:rsid w:val="00B04A06"/>
    <w:rsid w:val="00B1024A"/>
    <w:rsid w:val="00B12A53"/>
    <w:rsid w:val="00B1360B"/>
    <w:rsid w:val="00B165AB"/>
    <w:rsid w:val="00B2073E"/>
    <w:rsid w:val="00B2388C"/>
    <w:rsid w:val="00B257D1"/>
    <w:rsid w:val="00B2665A"/>
    <w:rsid w:val="00B43363"/>
    <w:rsid w:val="00B472CB"/>
    <w:rsid w:val="00B51F34"/>
    <w:rsid w:val="00B670E0"/>
    <w:rsid w:val="00B71540"/>
    <w:rsid w:val="00B72AB5"/>
    <w:rsid w:val="00B730C6"/>
    <w:rsid w:val="00B746B5"/>
    <w:rsid w:val="00B87D7C"/>
    <w:rsid w:val="00B96507"/>
    <w:rsid w:val="00B97673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E7DA8"/>
    <w:rsid w:val="00C029B7"/>
    <w:rsid w:val="00C0487F"/>
    <w:rsid w:val="00C0622E"/>
    <w:rsid w:val="00C166E8"/>
    <w:rsid w:val="00C17F91"/>
    <w:rsid w:val="00C2013C"/>
    <w:rsid w:val="00C245A3"/>
    <w:rsid w:val="00C26888"/>
    <w:rsid w:val="00C45BF9"/>
    <w:rsid w:val="00C474E5"/>
    <w:rsid w:val="00C5442E"/>
    <w:rsid w:val="00C64533"/>
    <w:rsid w:val="00C6505E"/>
    <w:rsid w:val="00CA6D70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D7794"/>
    <w:rsid w:val="00CD7840"/>
    <w:rsid w:val="00CF2936"/>
    <w:rsid w:val="00CF536A"/>
    <w:rsid w:val="00D2430E"/>
    <w:rsid w:val="00D35508"/>
    <w:rsid w:val="00D35CA0"/>
    <w:rsid w:val="00D457CD"/>
    <w:rsid w:val="00D607A7"/>
    <w:rsid w:val="00D627E4"/>
    <w:rsid w:val="00D647C2"/>
    <w:rsid w:val="00D65780"/>
    <w:rsid w:val="00D73A33"/>
    <w:rsid w:val="00D9365C"/>
    <w:rsid w:val="00DA66D9"/>
    <w:rsid w:val="00DA6E1B"/>
    <w:rsid w:val="00DB2DFC"/>
    <w:rsid w:val="00DB73B6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7CF3"/>
    <w:rsid w:val="00E00167"/>
    <w:rsid w:val="00E015DC"/>
    <w:rsid w:val="00E403DB"/>
    <w:rsid w:val="00E51E81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742B"/>
    <w:rsid w:val="00EA207A"/>
    <w:rsid w:val="00EA516F"/>
    <w:rsid w:val="00EA5BE9"/>
    <w:rsid w:val="00EB143F"/>
    <w:rsid w:val="00EB6B9A"/>
    <w:rsid w:val="00EB6D5B"/>
    <w:rsid w:val="00ED07A6"/>
    <w:rsid w:val="00ED673C"/>
    <w:rsid w:val="00EE3632"/>
    <w:rsid w:val="00EF0209"/>
    <w:rsid w:val="00EF5E0A"/>
    <w:rsid w:val="00EF7862"/>
    <w:rsid w:val="00F24B45"/>
    <w:rsid w:val="00F261A8"/>
    <w:rsid w:val="00F26EE5"/>
    <w:rsid w:val="00F3372E"/>
    <w:rsid w:val="00F37502"/>
    <w:rsid w:val="00F44FAA"/>
    <w:rsid w:val="00F45B0E"/>
    <w:rsid w:val="00F51529"/>
    <w:rsid w:val="00F51C0F"/>
    <w:rsid w:val="00F5562C"/>
    <w:rsid w:val="00F640F6"/>
    <w:rsid w:val="00F672B8"/>
    <w:rsid w:val="00F83272"/>
    <w:rsid w:val="00F83B00"/>
    <w:rsid w:val="00F841E8"/>
    <w:rsid w:val="00F92E1B"/>
    <w:rsid w:val="00FA1DC7"/>
    <w:rsid w:val="00FA31B7"/>
    <w:rsid w:val="00FA6E16"/>
    <w:rsid w:val="00FA7564"/>
    <w:rsid w:val="00FA7AEC"/>
    <w:rsid w:val="00FC2BA2"/>
    <w:rsid w:val="00FC7233"/>
    <w:rsid w:val="00FD4A46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E%D0%BD%D0%B4%D0%B8%D1%82%D0%B5%D1%80%D1%81%D0%BA%D0%B8%D0%B5_%D0%B8%D0%B7%D0%B4%D0%B5%D0%BB%D0%B8%D1%8F" TargetMode="External"/><Relationship Id="rId18" Type="http://schemas.openxmlformats.org/officeDocument/2006/relationships/hyperlink" Target="mailto:P33_ZaharovaOV@gk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0%BA%D0%B0%D1%80%D0%BE%D0%BD%D1%8B" TargetMode="External"/><Relationship Id="rId17" Type="http://schemas.openxmlformats.org/officeDocument/2006/relationships/hyperlink" Target="https://ru.wikipedia.org/wiki/%D0%92%D0%B8%D1%81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0%BA%D0%B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B%D0%B5%D0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8%D0%B2%D0%BE%D0%B2%D0%B0%D1%80%D0%B5%D0%BD%D0%B8%D0%B5" TargetMode="External"/><Relationship Id="rId10" Type="http://schemas.openxmlformats.org/officeDocument/2006/relationships/hyperlink" Target="https://ru.wikipedia.org/wiki/%D0%9F%D1%88%D0%B5%D0%BD%D0%B8%D1%87%D0%BD%D0%B0%D1%8F_%D0%BC%D1%83%D0%BA%D0%B0" TargetMode="External"/><Relationship Id="rId19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1%80%D0%BD%D0%BE%D0%B2%D0%B0%D1%8F_%D0%BA%D1%83%D0%BB%D1%8C%D1%82%D1%83%D1%80%D0%B0" TargetMode="External"/><Relationship Id="rId14" Type="http://schemas.openxmlformats.org/officeDocument/2006/relationships/hyperlink" Target="https://ru.wikipedia.org/wiki/%D0%9A%D0%BE%D1%80%D0%BC%D0%BE%D0%B2%D0%B0%D1%8F_%D0%BA%D1%83%D0%BB%D1%8C%D1%82%D1%83%D1%80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B55A-E3ED-4433-B6C7-1307900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11</cp:revision>
  <cp:lastPrinted>2023-03-07T07:43:00Z</cp:lastPrinted>
  <dcterms:created xsi:type="dcterms:W3CDTF">2023-04-26T06:56:00Z</dcterms:created>
  <dcterms:modified xsi:type="dcterms:W3CDTF">2023-04-26T07:06:00Z</dcterms:modified>
</cp:coreProperties>
</file>