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5B247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ПРЕСС-РЕЛИЗ</w:t>
      </w:r>
    </w:p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E40153" w:rsidRPr="00D110E2" w:rsidRDefault="005B2475" w:rsidP="00BD39A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Владимирский Роскадастр пояснил </w:t>
      </w:r>
      <w:r w:rsidR="00D110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по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рядок</w:t>
      </w:r>
      <w:r w:rsidR="00D110E2" w:rsidRPr="00D110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="00D110E2">
        <w:rPr>
          <w:rFonts w:ascii="Times New Roman" w:eastAsia="Times New Roman" w:hAnsi="Times New Roman" w:cs="Times New Roman"/>
          <w:b/>
          <w:sz w:val="28"/>
          <w:szCs w:val="28"/>
        </w:rPr>
        <w:t>выявлени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110E2" w:rsidRPr="00D110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8B272D" w:rsidRPr="00D110E2" w:rsidRDefault="008B272D" w:rsidP="00BD39A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A072FE" w:rsidRDefault="005B2475" w:rsidP="004559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color w:val="000000"/>
          <w:sz w:val="28"/>
          <w:szCs w:val="28"/>
        </w:rPr>
      </w:pPr>
      <w:proofErr w:type="gramStart"/>
      <w:r w:rsidRPr="005B2475">
        <w:rPr>
          <w:b/>
          <w:bCs/>
          <w:color w:val="000000"/>
          <w:sz w:val="28"/>
          <w:szCs w:val="28"/>
        </w:rPr>
        <w:t>С 29 июня 2021 года Федеральный закон от 30 декабря 2020 года № </w:t>
      </w:r>
      <w:hyperlink r:id="rId7" w:tgtFrame="_blank" w:history="1">
        <w:r w:rsidRPr="005B2475">
          <w:rPr>
            <w:rStyle w:val="a6"/>
            <w:b/>
            <w:bCs/>
            <w:sz w:val="28"/>
            <w:szCs w:val="28"/>
          </w:rPr>
          <w:t>518-ФЗ</w:t>
        </w:r>
      </w:hyperlink>
      <w:r w:rsidRPr="005B2475">
        <w:rPr>
          <w:b/>
          <w:bCs/>
          <w:color w:val="000000"/>
          <w:sz w:val="28"/>
          <w:szCs w:val="28"/>
        </w:rPr>
        <w:t> «О внесении изменений в отдельные законодательные акты Российской Федерации» наделил органы местного самоуправления полномочиями по выявлению правообладателей ранее учтенных объектов недвижимости</w:t>
      </w:r>
      <w:r w:rsidR="00A072FE">
        <w:rPr>
          <w:b/>
          <w:bCs/>
          <w:color w:val="000000"/>
          <w:sz w:val="28"/>
          <w:szCs w:val="28"/>
        </w:rPr>
        <w:t xml:space="preserve">, </w:t>
      </w:r>
      <w:r w:rsidR="00A072FE" w:rsidRPr="00CB025E">
        <w:rPr>
          <w:rStyle w:val="a8"/>
          <w:color w:val="000000"/>
          <w:sz w:val="28"/>
          <w:szCs w:val="28"/>
        </w:rPr>
        <w:t>принятию решений о выявлении правообладателей таких объектов и направлению сведений о них для внесения в Единый государственный реестр недвижимости (ЕГРН).</w:t>
      </w:r>
      <w:proofErr w:type="gramEnd"/>
    </w:p>
    <w:p w:rsidR="00A072FE" w:rsidRPr="00A072FE" w:rsidRDefault="00A072FE" w:rsidP="004559D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072FE">
        <w:rPr>
          <w:bCs/>
          <w:color w:val="000000"/>
          <w:sz w:val="28"/>
          <w:szCs w:val="28"/>
        </w:rPr>
        <w:t xml:space="preserve">К ранее учтенным объектам недвижимости относятся объекты, права на которые возникли до 31.01.1998 года (до даты вступления в силу Федерального закона от 21.07.1997 года </w:t>
      </w:r>
      <w:r w:rsidR="00E739CC">
        <w:rPr>
          <w:bCs/>
          <w:color w:val="000000"/>
          <w:sz w:val="28"/>
          <w:szCs w:val="28"/>
        </w:rPr>
        <w:t xml:space="preserve"> </w:t>
      </w:r>
      <w:hyperlink r:id="rId8" w:tgtFrame="_blank" w:history="1">
        <w:r w:rsidR="00E739CC" w:rsidRPr="00A072FE">
          <w:rPr>
            <w:rStyle w:val="a6"/>
            <w:bCs/>
            <w:sz w:val="28"/>
            <w:szCs w:val="28"/>
          </w:rPr>
          <w:t>№ 122-ФЗ </w:t>
        </w:r>
      </w:hyperlink>
      <w:r w:rsidR="00E739CC" w:rsidRPr="00A072FE">
        <w:rPr>
          <w:bCs/>
          <w:color w:val="000000"/>
          <w:sz w:val="28"/>
          <w:szCs w:val="28"/>
        </w:rPr>
        <w:t xml:space="preserve"> </w:t>
      </w:r>
      <w:r w:rsidRPr="00A072FE">
        <w:rPr>
          <w:bCs/>
          <w:color w:val="000000"/>
          <w:sz w:val="28"/>
          <w:szCs w:val="28"/>
        </w:rPr>
        <w:t>«О государственной регистрации прав на недвижимое имущество и сделок с ним»), а также иные, приравненные к ним объекты недвижимости, права на которые не зарегистрированы в ЕГРН.</w:t>
      </w:r>
      <w:proofErr w:type="gramEnd"/>
    </w:p>
    <w:p w:rsidR="004F0FAB" w:rsidRDefault="00A072FE" w:rsidP="004559D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072FE">
        <w:rPr>
          <w:bCs/>
          <w:color w:val="000000"/>
          <w:sz w:val="28"/>
          <w:szCs w:val="28"/>
        </w:rPr>
        <w:t xml:space="preserve">Работа строится на межведомственном взаимодействии с налоговыми органами, органами технической инвентаризации, органами записи актов гражданского состояния, </w:t>
      </w:r>
      <w:r w:rsidR="0038152B" w:rsidRPr="0038152B">
        <w:rPr>
          <w:bCs/>
          <w:color w:val="000000"/>
          <w:sz w:val="28"/>
          <w:szCs w:val="28"/>
        </w:rPr>
        <w:t>Фондом пенсионного и социального</w:t>
      </w:r>
      <w:bookmarkStart w:id="0" w:name="_GoBack"/>
      <w:bookmarkEnd w:id="0"/>
      <w:r w:rsidR="0038152B">
        <w:rPr>
          <w:bCs/>
          <w:color w:val="000000"/>
          <w:sz w:val="28"/>
          <w:szCs w:val="28"/>
        </w:rPr>
        <w:t xml:space="preserve"> страхования Российской Федерации</w:t>
      </w:r>
      <w:r w:rsidRPr="00A072FE">
        <w:rPr>
          <w:bCs/>
          <w:color w:val="000000"/>
          <w:sz w:val="28"/>
          <w:szCs w:val="28"/>
        </w:rPr>
        <w:t xml:space="preserve">, нотариусами - поднимаются сведения архивов и анализируются все имеющиеся документы. </w:t>
      </w:r>
    </w:p>
    <w:p w:rsidR="008B5F79" w:rsidRDefault="008B5F79" w:rsidP="008B5F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025E">
        <w:rPr>
          <w:rStyle w:val="a8"/>
          <w:color w:val="000000"/>
          <w:sz w:val="28"/>
          <w:szCs w:val="28"/>
        </w:rPr>
        <w:t>Директор филиала ППК «</w:t>
      </w:r>
      <w:proofErr w:type="spellStart"/>
      <w:r w:rsidRPr="00CB025E">
        <w:rPr>
          <w:rStyle w:val="a8"/>
          <w:color w:val="000000"/>
          <w:sz w:val="28"/>
          <w:szCs w:val="28"/>
        </w:rPr>
        <w:t>Роскадастр</w:t>
      </w:r>
      <w:proofErr w:type="spellEnd"/>
      <w:r w:rsidRPr="00CB025E">
        <w:rPr>
          <w:rStyle w:val="a8"/>
          <w:color w:val="000000"/>
          <w:sz w:val="28"/>
          <w:szCs w:val="28"/>
        </w:rPr>
        <w:t xml:space="preserve">» по Владимирской области Александр </w:t>
      </w:r>
      <w:proofErr w:type="spellStart"/>
      <w:r w:rsidRPr="00CB025E">
        <w:rPr>
          <w:rStyle w:val="a8"/>
          <w:color w:val="000000"/>
          <w:sz w:val="28"/>
          <w:szCs w:val="28"/>
        </w:rPr>
        <w:t>Шатохин</w:t>
      </w:r>
      <w:proofErr w:type="spellEnd"/>
      <w:r w:rsidRPr="00CB025E">
        <w:rPr>
          <w:rStyle w:val="a8"/>
          <w:color w:val="000000"/>
          <w:sz w:val="28"/>
          <w:szCs w:val="28"/>
        </w:rPr>
        <w:t xml:space="preserve"> отмечает:</w:t>
      </w:r>
      <w:r w:rsidRPr="00CB025E">
        <w:rPr>
          <w:color w:val="000000"/>
          <w:sz w:val="28"/>
          <w:szCs w:val="28"/>
        </w:rPr>
        <w:t> </w:t>
      </w:r>
      <w:r w:rsidRPr="00CB025E">
        <w:rPr>
          <w:rStyle w:val="a9"/>
          <w:color w:val="000000"/>
          <w:sz w:val="28"/>
          <w:szCs w:val="28"/>
        </w:rPr>
        <w:t>«</w:t>
      </w:r>
      <w:r w:rsidRPr="004F0FAB">
        <w:rPr>
          <w:i/>
          <w:iCs/>
          <w:sz w:val="28"/>
          <w:szCs w:val="28"/>
        </w:rPr>
        <w:t xml:space="preserve">Процедура выявления правообладателей ранее учтенных объектов недвижимости способствует повышению доступности и качества услуг по учету недвижимости и регистрации прав, </w:t>
      </w:r>
      <w:r w:rsidRPr="004F0FAB">
        <w:rPr>
          <w:i/>
          <w:iCs/>
          <w:sz w:val="28"/>
          <w:szCs w:val="28"/>
        </w:rPr>
        <w:lastRenderedPageBreak/>
        <w:t>а также достоверности  сведений об объектах недвижимости, которые являются ранее учтенными».</w:t>
      </w:r>
    </w:p>
    <w:p w:rsidR="008B5F79" w:rsidRDefault="00A072FE" w:rsidP="008B5F7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072FE">
        <w:rPr>
          <w:bCs/>
          <w:color w:val="000000"/>
          <w:sz w:val="28"/>
          <w:szCs w:val="28"/>
        </w:rPr>
        <w:t>В случае выявления собственников ранее учтенных объектов недвижимости</w:t>
      </w:r>
      <w:r w:rsidR="008B5F79">
        <w:rPr>
          <w:bCs/>
          <w:color w:val="000000"/>
          <w:sz w:val="28"/>
          <w:szCs w:val="28"/>
        </w:rPr>
        <w:t>,</w:t>
      </w:r>
      <w:r w:rsidRPr="00A072FE">
        <w:rPr>
          <w:bCs/>
          <w:color w:val="000000"/>
          <w:sz w:val="28"/>
          <w:szCs w:val="28"/>
        </w:rPr>
        <w:t xml:space="preserve"> муниципалитеты информируют </w:t>
      </w:r>
      <w:r w:rsidR="008B5F79">
        <w:rPr>
          <w:bCs/>
          <w:color w:val="000000"/>
          <w:sz w:val="28"/>
          <w:szCs w:val="28"/>
        </w:rPr>
        <w:t xml:space="preserve">данных лиц </w:t>
      </w:r>
      <w:r w:rsidRPr="00A072FE">
        <w:rPr>
          <w:bCs/>
          <w:color w:val="000000"/>
          <w:sz w:val="28"/>
          <w:szCs w:val="28"/>
        </w:rPr>
        <w:t>об этом</w:t>
      </w:r>
      <w:r w:rsidR="008B5F79">
        <w:rPr>
          <w:bCs/>
          <w:color w:val="000000"/>
          <w:sz w:val="28"/>
          <w:szCs w:val="28"/>
        </w:rPr>
        <w:t>.</w:t>
      </w:r>
      <w:r w:rsidR="008B5F79" w:rsidRPr="008B5F79">
        <w:rPr>
          <w:bCs/>
          <w:color w:val="000000"/>
          <w:sz w:val="28"/>
          <w:szCs w:val="28"/>
        </w:rPr>
        <w:t xml:space="preserve"> </w:t>
      </w:r>
      <w:r w:rsidR="008B5F79">
        <w:rPr>
          <w:bCs/>
          <w:color w:val="000000"/>
          <w:sz w:val="28"/>
          <w:szCs w:val="28"/>
        </w:rPr>
        <w:t>Е</w:t>
      </w:r>
      <w:r w:rsidR="008B5F79" w:rsidRPr="00A072FE">
        <w:rPr>
          <w:bCs/>
          <w:color w:val="000000"/>
          <w:sz w:val="28"/>
          <w:szCs w:val="28"/>
        </w:rPr>
        <w:t xml:space="preserve">сли гражданин </w:t>
      </w:r>
      <w:r w:rsidR="008B5F79">
        <w:rPr>
          <w:bCs/>
          <w:color w:val="000000"/>
          <w:sz w:val="28"/>
          <w:szCs w:val="28"/>
        </w:rPr>
        <w:t>при получении</w:t>
      </w:r>
      <w:r w:rsidR="008B5F79" w:rsidRPr="00A072FE">
        <w:rPr>
          <w:bCs/>
          <w:color w:val="000000"/>
          <w:sz w:val="28"/>
          <w:szCs w:val="28"/>
        </w:rPr>
        <w:t xml:space="preserve"> проект</w:t>
      </w:r>
      <w:r w:rsidR="008B5F79">
        <w:rPr>
          <w:bCs/>
          <w:color w:val="000000"/>
          <w:sz w:val="28"/>
          <w:szCs w:val="28"/>
        </w:rPr>
        <w:t>а</w:t>
      </w:r>
      <w:r w:rsidR="008B5F79" w:rsidRPr="00A072FE">
        <w:rPr>
          <w:bCs/>
          <w:color w:val="000000"/>
          <w:sz w:val="28"/>
          <w:szCs w:val="28"/>
        </w:rPr>
        <w:t xml:space="preserve"> решения о выявлении его как правообладателя конкретного объекта недвижимости не согласен с этим, то он вправе направить возражение в течение 30 дней. </w:t>
      </w:r>
    </w:p>
    <w:p w:rsidR="00E739CC" w:rsidRDefault="008B5F79" w:rsidP="004559D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отсутствии возражений орган</w:t>
      </w:r>
      <w:r w:rsidR="00A072FE" w:rsidRPr="00A072FE">
        <w:rPr>
          <w:bCs/>
          <w:color w:val="000000"/>
          <w:sz w:val="28"/>
          <w:szCs w:val="28"/>
        </w:rPr>
        <w:t xml:space="preserve"> местного самоуправления</w:t>
      </w:r>
      <w:r>
        <w:rPr>
          <w:bCs/>
          <w:color w:val="000000"/>
          <w:sz w:val="28"/>
          <w:szCs w:val="28"/>
        </w:rPr>
        <w:t xml:space="preserve"> принимает решение</w:t>
      </w:r>
      <w:r w:rsidR="00A072FE" w:rsidRPr="00A072FE">
        <w:rPr>
          <w:bCs/>
          <w:color w:val="000000"/>
          <w:sz w:val="28"/>
          <w:szCs w:val="28"/>
        </w:rPr>
        <w:t xml:space="preserve"> о выявлении правообладателя ранее учтенного об</w:t>
      </w:r>
      <w:r>
        <w:rPr>
          <w:bCs/>
          <w:color w:val="000000"/>
          <w:sz w:val="28"/>
          <w:szCs w:val="28"/>
        </w:rPr>
        <w:t>ъекта недвижимости и направляет</w:t>
      </w:r>
      <w:r w:rsidR="00A072FE" w:rsidRPr="00A072FE">
        <w:rPr>
          <w:bCs/>
          <w:color w:val="000000"/>
          <w:sz w:val="28"/>
          <w:szCs w:val="28"/>
        </w:rPr>
        <w:t xml:space="preserve"> заявлени</w:t>
      </w:r>
      <w:r>
        <w:rPr>
          <w:bCs/>
          <w:color w:val="000000"/>
          <w:sz w:val="28"/>
          <w:szCs w:val="28"/>
        </w:rPr>
        <w:t>е</w:t>
      </w:r>
      <w:r w:rsidR="00A072FE" w:rsidRPr="00A072FE">
        <w:rPr>
          <w:bCs/>
          <w:color w:val="000000"/>
          <w:sz w:val="28"/>
          <w:szCs w:val="28"/>
        </w:rPr>
        <w:t xml:space="preserve"> в орган регистрации прав</w:t>
      </w:r>
      <w:r>
        <w:rPr>
          <w:bCs/>
          <w:color w:val="000000"/>
          <w:sz w:val="28"/>
          <w:szCs w:val="28"/>
        </w:rPr>
        <w:t>.</w:t>
      </w:r>
      <w:r w:rsidR="00A072FE" w:rsidRPr="00A072FE">
        <w:rPr>
          <w:bCs/>
          <w:color w:val="000000"/>
          <w:sz w:val="28"/>
          <w:szCs w:val="28"/>
        </w:rPr>
        <w:t xml:space="preserve"> </w:t>
      </w:r>
      <w:proofErr w:type="spellStart"/>
      <w:r w:rsidR="00A072FE" w:rsidRPr="00A072FE">
        <w:rPr>
          <w:bCs/>
          <w:color w:val="000000"/>
          <w:sz w:val="28"/>
          <w:szCs w:val="28"/>
        </w:rPr>
        <w:t>Росреестр</w:t>
      </w:r>
      <w:proofErr w:type="spellEnd"/>
      <w:r w:rsidR="00A072FE" w:rsidRPr="00A072FE">
        <w:rPr>
          <w:bCs/>
          <w:color w:val="000000"/>
          <w:sz w:val="28"/>
          <w:szCs w:val="28"/>
        </w:rPr>
        <w:t xml:space="preserve"> внесет сведения о правообладателе соответствующего объекта недвижимости, а не осуществит государственную регистрацию права собственности, которая имеет заявительный характер. </w:t>
      </w:r>
    </w:p>
    <w:p w:rsidR="004F0FAB" w:rsidRPr="00CB025E" w:rsidRDefault="008B5F79" w:rsidP="004559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F0FAB" w:rsidRPr="00CB025E">
        <w:rPr>
          <w:color w:val="000000"/>
          <w:sz w:val="28"/>
          <w:szCs w:val="28"/>
        </w:rPr>
        <w:t>изические и юридические лица, являющиеся правообладателями ранее учтенных объектов недвижимости, могут самостоятельно подать заявление о государственной регистрации ранее возникшего права, воспользовавшись:</w:t>
      </w:r>
    </w:p>
    <w:p w:rsidR="004F0FAB" w:rsidRPr="00CB025E" w:rsidRDefault="004F0FAB" w:rsidP="004559D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CB025E">
        <w:rPr>
          <w:rFonts w:ascii="Times New Roman" w:hAnsi="Times New Roman"/>
          <w:noProof/>
          <w:sz w:val="28"/>
          <w:szCs w:val="28"/>
          <w:lang w:eastAsia="sk-SK"/>
        </w:rPr>
        <w:t xml:space="preserve">услугами </w:t>
      </w:r>
      <w:hyperlink r:id="rId9" w:history="1">
        <w:r w:rsidRPr="00CB025E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МФЦ</w:t>
        </w:r>
      </w:hyperlink>
      <w:r w:rsidRPr="00CB025E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4F0FAB" w:rsidRDefault="007C0AE1" w:rsidP="004559D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hyperlink r:id="rId10" w:history="1">
        <w:r w:rsidR="004F0FAB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Единым порталом</w:t>
        </w:r>
        <w:r w:rsidR="004F0FAB"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 xml:space="preserve"> государственных и муниципальных услуг</w:t>
        </w:r>
      </w:hyperlink>
      <w:r w:rsidR="004F0FAB" w:rsidRPr="000B58BA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4F0FAB" w:rsidRDefault="004F0FAB" w:rsidP="004559D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официальным сайтом </w:t>
      </w:r>
      <w:hyperlink r:id="rId11" w:history="1">
        <w:r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Росреестра</w:t>
        </w:r>
      </w:hyperlink>
      <w:r w:rsidRPr="000B58BA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:rsidR="00E739CC" w:rsidRPr="00CB025E" w:rsidRDefault="004F0FAB" w:rsidP="004559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color w:val="000000"/>
          <w:sz w:val="28"/>
          <w:szCs w:val="28"/>
        </w:rPr>
        <w:t>При этом</w:t>
      </w:r>
      <w:r w:rsidRPr="004F0FAB">
        <w:rPr>
          <w:color w:val="000000"/>
          <w:sz w:val="28"/>
          <w:szCs w:val="28"/>
        </w:rPr>
        <w:t xml:space="preserve"> </w:t>
      </w:r>
      <w:r w:rsidRPr="00CB025E">
        <w:rPr>
          <w:color w:val="000000"/>
          <w:sz w:val="28"/>
          <w:szCs w:val="28"/>
        </w:rPr>
        <w:t>государственная пошлина за регистрацию ранее возникшего права на объект недвижимости не взимается.</w:t>
      </w:r>
    </w:p>
    <w:p w:rsidR="00CB025E" w:rsidRPr="00CB025E" w:rsidRDefault="004F0FAB" w:rsidP="004559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rStyle w:val="a9"/>
          <w:color w:val="000000"/>
          <w:sz w:val="28"/>
          <w:szCs w:val="28"/>
        </w:rPr>
        <w:t xml:space="preserve"> </w:t>
      </w:r>
      <w:r w:rsidR="00CB025E" w:rsidRPr="00CB025E">
        <w:rPr>
          <w:rStyle w:val="a9"/>
          <w:color w:val="000000"/>
          <w:sz w:val="28"/>
          <w:szCs w:val="28"/>
        </w:rPr>
        <w:t>«</w:t>
      </w:r>
      <w:r w:rsidR="00B00BB1" w:rsidRPr="00B00BB1">
        <w:rPr>
          <w:i/>
          <w:iCs/>
          <w:color w:val="000000"/>
          <w:sz w:val="28"/>
          <w:szCs w:val="28"/>
        </w:rPr>
        <w:t>Работа по выявлению правообладателей ранее учтенных объектов недвижимости позволяет не только предоставить правообладателям возможность избежать возникновения земельных споров, но и уберечь от мошеннических действий с их имуществом</w:t>
      </w:r>
      <w:r w:rsidR="00CB025E" w:rsidRPr="00CB025E">
        <w:rPr>
          <w:rStyle w:val="a9"/>
          <w:color w:val="000000"/>
          <w:sz w:val="28"/>
          <w:szCs w:val="28"/>
        </w:rPr>
        <w:t>»,</w:t>
      </w:r>
      <w:r w:rsidR="00CB025E" w:rsidRPr="00CB025E">
        <w:rPr>
          <w:color w:val="000000"/>
          <w:sz w:val="28"/>
          <w:szCs w:val="28"/>
        </w:rPr>
        <w:t> </w:t>
      </w:r>
      <w:r w:rsidR="00CB025E" w:rsidRPr="00CB025E">
        <w:rPr>
          <w:rStyle w:val="a8"/>
          <w:color w:val="000000"/>
          <w:sz w:val="28"/>
          <w:szCs w:val="28"/>
        </w:rPr>
        <w:t xml:space="preserve">- комментирует руководитель Управления </w:t>
      </w:r>
      <w:proofErr w:type="spellStart"/>
      <w:r w:rsidR="00CB025E" w:rsidRPr="00CB025E">
        <w:rPr>
          <w:rStyle w:val="a8"/>
          <w:color w:val="000000"/>
          <w:sz w:val="28"/>
          <w:szCs w:val="28"/>
        </w:rPr>
        <w:t>Росреестра</w:t>
      </w:r>
      <w:proofErr w:type="spellEnd"/>
      <w:r w:rsidR="00CB025E" w:rsidRPr="00CB025E">
        <w:rPr>
          <w:rStyle w:val="a8"/>
          <w:color w:val="000000"/>
          <w:sz w:val="28"/>
          <w:szCs w:val="28"/>
        </w:rPr>
        <w:t xml:space="preserve"> по Владимирской области Алексей </w:t>
      </w:r>
      <w:proofErr w:type="spellStart"/>
      <w:r w:rsidR="00CB025E" w:rsidRPr="00CB025E">
        <w:rPr>
          <w:rStyle w:val="a8"/>
          <w:color w:val="000000"/>
          <w:sz w:val="28"/>
          <w:szCs w:val="28"/>
        </w:rPr>
        <w:t>Сарыгин</w:t>
      </w:r>
      <w:proofErr w:type="spellEnd"/>
      <w:r w:rsidR="00CB025E" w:rsidRPr="00CB025E">
        <w:rPr>
          <w:rStyle w:val="a8"/>
          <w:color w:val="000000"/>
          <w:sz w:val="28"/>
          <w:szCs w:val="28"/>
        </w:rPr>
        <w:t>.​</w:t>
      </w:r>
    </w:p>
    <w:p w:rsidR="00771CA9" w:rsidRDefault="00771CA9" w:rsidP="004559D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 и </w:t>
      </w:r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»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lastRenderedPageBreak/>
        <w:t>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C0AE1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BE3989" w:rsidRPr="00BE3989" w:rsidRDefault="00BE3989" w:rsidP="00BE3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 w:rsidR="00857055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0E037A" w:rsidRPr="00D110E2" w:rsidRDefault="00BE3989" w:rsidP="00D110E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sectPr w:rsidR="000E037A" w:rsidRPr="00D110E2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7C78C2"/>
    <w:multiLevelType w:val="hybridMultilevel"/>
    <w:tmpl w:val="0D70C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037A"/>
    <w:rsid w:val="00055980"/>
    <w:rsid w:val="00090D74"/>
    <w:rsid w:val="000B1FDC"/>
    <w:rsid w:val="000E037A"/>
    <w:rsid w:val="000E4D01"/>
    <w:rsid w:val="001E72AA"/>
    <w:rsid w:val="00211980"/>
    <w:rsid w:val="002E7956"/>
    <w:rsid w:val="00354F3B"/>
    <w:rsid w:val="0038152B"/>
    <w:rsid w:val="003C5A4A"/>
    <w:rsid w:val="004249E4"/>
    <w:rsid w:val="00433B2C"/>
    <w:rsid w:val="004559DD"/>
    <w:rsid w:val="004E2D56"/>
    <w:rsid w:val="004F0FAB"/>
    <w:rsid w:val="00502B22"/>
    <w:rsid w:val="0050431C"/>
    <w:rsid w:val="00540EB8"/>
    <w:rsid w:val="00542D17"/>
    <w:rsid w:val="00560DD7"/>
    <w:rsid w:val="00583C2B"/>
    <w:rsid w:val="005A680E"/>
    <w:rsid w:val="005B2475"/>
    <w:rsid w:val="006855A6"/>
    <w:rsid w:val="006A4D18"/>
    <w:rsid w:val="00716D10"/>
    <w:rsid w:val="00717FF3"/>
    <w:rsid w:val="00771CA9"/>
    <w:rsid w:val="007A614C"/>
    <w:rsid w:val="007C0AE1"/>
    <w:rsid w:val="00842650"/>
    <w:rsid w:val="00842D8A"/>
    <w:rsid w:val="00857055"/>
    <w:rsid w:val="00895022"/>
    <w:rsid w:val="008B272D"/>
    <w:rsid w:val="008B5F79"/>
    <w:rsid w:val="009A0E32"/>
    <w:rsid w:val="009B760D"/>
    <w:rsid w:val="009D5DAD"/>
    <w:rsid w:val="00A072FE"/>
    <w:rsid w:val="00A72175"/>
    <w:rsid w:val="00B00BB1"/>
    <w:rsid w:val="00B026EE"/>
    <w:rsid w:val="00BA283B"/>
    <w:rsid w:val="00BC5256"/>
    <w:rsid w:val="00BD39AF"/>
    <w:rsid w:val="00BE3989"/>
    <w:rsid w:val="00CB025E"/>
    <w:rsid w:val="00CE795C"/>
    <w:rsid w:val="00CF2BE5"/>
    <w:rsid w:val="00D110E2"/>
    <w:rsid w:val="00DB6443"/>
    <w:rsid w:val="00DC7F02"/>
    <w:rsid w:val="00E40153"/>
    <w:rsid w:val="00E739CC"/>
    <w:rsid w:val="00F35772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9E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025E"/>
    <w:rPr>
      <w:b/>
      <w:bCs/>
    </w:rPr>
  </w:style>
  <w:style w:type="character" w:styleId="a9">
    <w:name w:val="Emphasis"/>
    <w:basedOn w:val="a0"/>
    <w:uiPriority w:val="20"/>
    <w:qFormat/>
    <w:rsid w:val="00CB0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28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7267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33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1B29-0905-4E23-9782-072EE3A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BatyrovaMR</cp:lastModifiedBy>
  <cp:revision>4</cp:revision>
  <cp:lastPrinted>2023-02-14T07:35:00Z</cp:lastPrinted>
  <dcterms:created xsi:type="dcterms:W3CDTF">2024-02-26T08:37:00Z</dcterms:created>
  <dcterms:modified xsi:type="dcterms:W3CDTF">2024-02-27T12:26:00Z</dcterms:modified>
</cp:coreProperties>
</file>