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Порядку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Главе администрации</w:t>
      </w:r>
    </w:p>
    <w:p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муниципального образования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Брызгаловское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______________________ 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4"/>
      <w:bookmarkEnd w:id="0"/>
      <w:r>
        <w:rPr>
          <w:rFonts w:cs="Times New Roman" w:ascii="Times New Roman" w:hAnsi="Times New Roman"/>
          <w:sz w:val="26"/>
          <w:szCs w:val="26"/>
        </w:rPr>
        <w:t>УВЕДОМЛЕНИЕ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частью 2 статьи 11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 закона от 02.03.2007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25-ФЗ «О  муниципальной  службе в Российской Федерации» уведомляю Вас о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том, что я, 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(Ф.И.О.)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служащего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занимаемой муниципальной должности)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намерен(а) с "__" ___________ 20___ года выполнять иную оплачиваемую работу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(указать сведения о деятельности (педагогической, научной, творческой или иной деятельности)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(указать конкретную работу или трудовую функцию)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(трудовому договору, гражданско-правовому договору и т.п.)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организации)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имеющей юридический адрес: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______________________________________________________________________.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Выполнение указанной мною иной оплачиваемой работы не повлечет за собой конфликта интересов.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выполнении работы обязуюсь соблюдать требования Федерального  закона от 02.03.2007 № 25-ФЗ «О муниципальной службе в Российской Федерации».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 20___ года           _________________/__________________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                  (Ф.И.О.)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</w:pPr>
    <w:rPr>
      <w:rFonts w:ascii="Calibri" w:hAnsi="Calibri" w:eastAsia="Times New Roman" w:cs="Calibri"/>
      <w:color w:val="auto"/>
      <w:kern w:val="2"/>
      <w:sz w:val="22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LibreOffice/6.1.6.3$Linux_X86_64 LibreOffice_project/10$Build-3</Application>
  <Pages>1</Pages>
  <Words>130</Words>
  <CharactersWithSpaces>1957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2019-08-01T10:33:18Z</dcterms:created>
  <dc:creator>Татьяна Валерьевна Брыткова</dc:creator>
  <dc:description/>
  <dc:language>ru-RU</dc:language>
  <cp:lastModifiedBy>Татьяна Валерьевна Брыткова</cp:lastModifiedBy>
  <dcterms:modified xsi:type="dcterms:W3CDTF">2019-08-01T10:34:09Z</dcterms:modified>
  <cp:revision>1</cp:revision>
  <dc:subject/>
  <dc:title/>
</cp:coreProperties>
</file>